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85D8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740802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785D8A" w:rsidRPr="00785D8A" w:rsidRDefault="00785D8A" w:rsidP="0078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85D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785D8A" w:rsidRPr="00785D8A" w:rsidRDefault="00785D8A" w:rsidP="0078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85D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785D8A" w:rsidRPr="00785D8A" w:rsidRDefault="00785D8A" w:rsidP="0078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4175EF" w:rsidRDefault="00785D8A" w:rsidP="0078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85D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22 ИЮНЯ 2021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Г.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 № 46</w:t>
      </w:r>
      <w:r w:rsidRPr="00785D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Г. СЕВАСТОПОЛЬ</w:t>
      </w:r>
    </w:p>
    <w:p w:rsidR="00785D8A" w:rsidRDefault="00785D8A" w:rsidP="00785D8A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4175EF" w:rsidRPr="00550C21" w:rsidRDefault="004175EF" w:rsidP="00550C2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Гагаринского </w:t>
      </w:r>
      <w:r w:rsidR="00550C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550C21">
        <w:rPr>
          <w:rFonts w:ascii="Times New Roman" w:hAnsi="Times New Roman" w:cs="Times New Roman"/>
          <w:color w:val="000000"/>
          <w:sz w:val="28"/>
          <w:szCs w:val="28"/>
        </w:rPr>
        <w:t>от 14 марта 2017 г. № 38</w:t>
      </w:r>
      <w:r w:rsidR="0083386E"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5DE0">
        <w:rPr>
          <w:color w:val="000000"/>
          <w:sz w:val="28"/>
          <w:szCs w:val="28"/>
        </w:rPr>
        <w:t>«</w:t>
      </w:r>
      <w:r w:rsidR="00740802" w:rsidRPr="00740802">
        <w:rPr>
          <w:rFonts w:ascii="Times New Roman" w:hAnsi="Times New Roman" w:cs="Times New Roman"/>
          <w:sz w:val="28"/>
          <w:szCs w:val="28"/>
        </w:rPr>
        <w:t>Об утв</w:t>
      </w:r>
      <w:r w:rsidR="00740802">
        <w:rPr>
          <w:rFonts w:ascii="Times New Roman" w:hAnsi="Times New Roman" w:cs="Times New Roman"/>
          <w:sz w:val="28"/>
          <w:szCs w:val="28"/>
        </w:rPr>
        <w:t>ерждении Порядка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>
        <w:rPr>
          <w:rFonts w:ascii="Times New Roman" w:hAnsi="Times New Roman" w:cs="Times New Roman"/>
          <w:sz w:val="28"/>
          <w:szCs w:val="28"/>
        </w:rPr>
        <w:t>представления,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 w:rsidRPr="00740802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об исполнении бюджета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 w:rsidRPr="0074080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15DE0">
        <w:rPr>
          <w:iCs/>
          <w:sz w:val="28"/>
          <w:szCs w:val="28"/>
        </w:rPr>
        <w:t>»</w:t>
      </w:r>
    </w:p>
    <w:p w:rsidR="00F15DE0" w:rsidRDefault="00F15DE0" w:rsidP="00550C2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83386E" w:rsidRPr="0083386E" w:rsidRDefault="0083386E" w:rsidP="008338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соответствии с Федеральным законом </w: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аконом города Севастополя</w:t>
      </w:r>
      <w:r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от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3386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Pr="0083386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550C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решением Совета Гагаринского муниципального округа от 23 ноября 2018 г. </w:t>
      </w:r>
      <w:r w:rsidR="00CE442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132 </w:t>
      </w:r>
      <w:r w:rsidR="00550C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«Об утверждении </w:t>
      </w:r>
      <w:r w:rsidR="006525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Положения о бюджетном процессе во внутригородском муниципальном образовании города Севастополя Гагаринский муниципальный округ в новой редакции»,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Default="00550C21" w:rsidP="004175EF">
      <w:pPr>
        <w:pStyle w:val="a8"/>
        <w:spacing w:before="0" w:beforeAutospacing="0" w:after="0" w:afterAutospacing="0"/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4175EF" w:rsidRPr="00A001EE">
        <w:rPr>
          <w:rFonts w:eastAsia="MS Mincho"/>
          <w:sz w:val="28"/>
          <w:szCs w:val="28"/>
        </w:rPr>
        <w:t xml:space="preserve">. </w:t>
      </w:r>
      <w:r w:rsidR="00A82E95">
        <w:rPr>
          <w:rFonts w:eastAsia="MS Mincho"/>
          <w:sz w:val="28"/>
          <w:szCs w:val="28"/>
        </w:rPr>
        <w:t>Внести в решение Совета Г</w:t>
      </w:r>
      <w:r w:rsidR="004175EF">
        <w:rPr>
          <w:rFonts w:eastAsia="MS Mincho"/>
          <w:sz w:val="28"/>
          <w:szCs w:val="28"/>
        </w:rPr>
        <w:t xml:space="preserve">агаринского муниципального округа </w:t>
      </w:r>
      <w:r w:rsidR="00FF2301">
        <w:rPr>
          <w:rFonts w:eastAsia="MS Mincho"/>
          <w:sz w:val="28"/>
          <w:szCs w:val="28"/>
        </w:rPr>
        <w:t xml:space="preserve">                                 </w:t>
      </w:r>
      <w:r w:rsidR="00AA2CD3">
        <w:rPr>
          <w:rFonts w:eastAsia="MS Mincho"/>
          <w:sz w:val="28"/>
          <w:szCs w:val="28"/>
        </w:rPr>
        <w:t>от 14 марта 2017 г. № 38</w:t>
      </w:r>
      <w:r w:rsidR="00B8531A">
        <w:rPr>
          <w:rFonts w:eastAsia="MS Mincho"/>
          <w:sz w:val="28"/>
          <w:szCs w:val="28"/>
        </w:rPr>
        <w:t xml:space="preserve"> </w:t>
      </w:r>
      <w:r w:rsidR="002F69D1" w:rsidRPr="002F69D1">
        <w:rPr>
          <w:rFonts w:eastAsia="MS Mincho"/>
          <w:sz w:val="28"/>
          <w:szCs w:val="28"/>
        </w:rPr>
        <w:t>«</w:t>
      </w:r>
      <w:r w:rsidR="00AA2CD3" w:rsidRPr="00AA2CD3">
        <w:rPr>
          <w:rFonts w:eastAsia="MS Mincho"/>
          <w:sz w:val="28"/>
          <w:szCs w:val="28"/>
        </w:rPr>
        <w:t>Об утверждении Порядка представления, рассмотрения и утверждения годового отчета об исполнении бюджета внутригородского муниципального образования города Севастополя Гагаринский муниципальный округ</w:t>
      </w:r>
      <w:r w:rsidR="009F0128" w:rsidRPr="002F69D1">
        <w:rPr>
          <w:rFonts w:eastAsia="MS Mincho"/>
          <w:sz w:val="28"/>
          <w:szCs w:val="28"/>
        </w:rPr>
        <w:t>»</w:t>
      </w:r>
      <w:r w:rsidR="009F0128">
        <w:rPr>
          <w:rFonts w:eastAsia="MS Mincho"/>
          <w:bCs/>
          <w:sz w:val="28"/>
          <w:szCs w:val="28"/>
        </w:rPr>
        <w:t xml:space="preserve"> </w:t>
      </w:r>
      <w:r w:rsidR="009F0128">
        <w:rPr>
          <w:rFonts w:eastAsia="MS Mincho"/>
          <w:sz w:val="28"/>
          <w:szCs w:val="28"/>
        </w:rPr>
        <w:t>следующие</w:t>
      </w:r>
      <w:r w:rsidR="004175EF">
        <w:rPr>
          <w:rFonts w:eastAsia="MS Mincho"/>
          <w:sz w:val="28"/>
          <w:szCs w:val="28"/>
        </w:rPr>
        <w:t xml:space="preserve"> изменения:</w:t>
      </w:r>
    </w:p>
    <w:p w:rsidR="00181C61" w:rsidRDefault="00550C21" w:rsidP="00CB2F9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175EF" w:rsidRPr="008B4037">
        <w:rPr>
          <w:color w:val="000000"/>
          <w:sz w:val="28"/>
          <w:szCs w:val="28"/>
        </w:rPr>
        <w:t xml:space="preserve">.1. </w:t>
      </w:r>
      <w:r w:rsidR="00CE4426">
        <w:rPr>
          <w:color w:val="000000"/>
          <w:sz w:val="28"/>
          <w:szCs w:val="28"/>
        </w:rPr>
        <w:t>В</w:t>
      </w:r>
      <w:r w:rsidR="00E101F6">
        <w:rPr>
          <w:color w:val="000000"/>
          <w:sz w:val="28"/>
          <w:szCs w:val="28"/>
        </w:rPr>
        <w:t xml:space="preserve"> </w:t>
      </w:r>
      <w:r w:rsidR="00CE4426">
        <w:rPr>
          <w:color w:val="000000"/>
          <w:sz w:val="28"/>
          <w:szCs w:val="28"/>
        </w:rPr>
        <w:t>преамбуле</w:t>
      </w:r>
      <w:r w:rsidR="00CB2F97">
        <w:rPr>
          <w:color w:val="000000"/>
          <w:sz w:val="28"/>
          <w:szCs w:val="28"/>
        </w:rPr>
        <w:t xml:space="preserve"> решения </w:t>
      </w:r>
      <w:r w:rsidR="003D6F7D">
        <w:rPr>
          <w:color w:val="000000"/>
          <w:sz w:val="28"/>
          <w:szCs w:val="28"/>
        </w:rPr>
        <w:t>слова</w:t>
      </w:r>
      <w:r w:rsidR="00CB2F97">
        <w:rPr>
          <w:color w:val="000000"/>
          <w:sz w:val="28"/>
          <w:szCs w:val="28"/>
        </w:rPr>
        <w:t xml:space="preserve"> </w:t>
      </w:r>
      <w:r w:rsidR="003D6F7D">
        <w:rPr>
          <w:color w:val="000000"/>
          <w:sz w:val="28"/>
          <w:szCs w:val="28"/>
        </w:rPr>
        <w:t>«</w:t>
      </w:r>
      <w:r w:rsidR="00AA2CD3" w:rsidRPr="00AA2CD3">
        <w:rPr>
          <w:color w:val="000000"/>
          <w:sz w:val="28"/>
          <w:szCs w:val="28"/>
        </w:rPr>
        <w:t xml:space="preserve">утвержденным решением Совета Гагаринского муниципального округа от 08 июля 2015 г. № 23 «Об утверждении </w:t>
      </w:r>
      <w:r w:rsidR="00AA2CD3" w:rsidRPr="00AA2CD3">
        <w:rPr>
          <w:color w:val="000000"/>
          <w:sz w:val="28"/>
          <w:szCs w:val="28"/>
        </w:rPr>
        <w:lastRenderedPageBreak/>
        <w:t xml:space="preserve">Положения о бюджетном процессе во внутригородском муниципальном образовании города Севастополя </w:t>
      </w:r>
      <w:r w:rsidR="00AA2CD3">
        <w:rPr>
          <w:color w:val="000000"/>
          <w:sz w:val="28"/>
          <w:szCs w:val="28"/>
        </w:rPr>
        <w:t>Гагаринский муниципальный округ</w:t>
      </w:r>
      <w:r w:rsidR="003D6F7D" w:rsidRPr="003D6F7D">
        <w:rPr>
          <w:color w:val="000000"/>
          <w:sz w:val="28"/>
          <w:szCs w:val="28"/>
        </w:rPr>
        <w:t>»</w:t>
      </w:r>
      <w:r w:rsidR="00E73B34">
        <w:rPr>
          <w:color w:val="000000"/>
          <w:sz w:val="28"/>
          <w:szCs w:val="28"/>
        </w:rPr>
        <w:t xml:space="preserve"> </w:t>
      </w:r>
      <w:r w:rsidR="00CE4426">
        <w:rPr>
          <w:color w:val="000000"/>
          <w:sz w:val="28"/>
          <w:szCs w:val="28"/>
        </w:rPr>
        <w:t xml:space="preserve">заменить на слова «утвержденным </w:t>
      </w:r>
      <w:r w:rsidR="00CE4426" w:rsidRPr="00CE4426">
        <w:rPr>
          <w:color w:val="000000"/>
          <w:sz w:val="28"/>
          <w:szCs w:val="28"/>
        </w:rPr>
        <w:t xml:space="preserve">решением Совета Гагаринского муниципального округа от 23 ноября 2018 г. </w:t>
      </w:r>
      <w:r w:rsidR="00CE4426">
        <w:rPr>
          <w:color w:val="000000"/>
          <w:sz w:val="28"/>
          <w:szCs w:val="28"/>
        </w:rPr>
        <w:t xml:space="preserve">№ 132 </w:t>
      </w:r>
      <w:r w:rsidR="00CE4426" w:rsidRPr="00CE4426">
        <w:rPr>
          <w:color w:val="000000"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</w:t>
      </w:r>
      <w:r w:rsidR="003D6F7D">
        <w:rPr>
          <w:color w:val="000000"/>
          <w:sz w:val="28"/>
          <w:szCs w:val="28"/>
        </w:rPr>
        <w:t>.</w:t>
      </w:r>
    </w:p>
    <w:p w:rsidR="000C4B9F" w:rsidRDefault="000C4B9F" w:rsidP="00CB2F9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разделе 1 пункта 1.1. приложения к решению слова «</w:t>
      </w:r>
      <w:r w:rsidRPr="00AA2CD3">
        <w:rPr>
          <w:color w:val="000000"/>
          <w:sz w:val="28"/>
          <w:szCs w:val="28"/>
        </w:rPr>
        <w:t xml:space="preserve">утвержденным решением Совета Гагаринского муниципального округа от 08 июля 2015 г. № 23 «Об утверждении Положения о бюджетном процессе во внутригородском муниципальном образовании города Севастополя </w:t>
      </w:r>
      <w:r>
        <w:rPr>
          <w:color w:val="000000"/>
          <w:sz w:val="28"/>
          <w:szCs w:val="28"/>
        </w:rPr>
        <w:t>Гагаринский муниципальный округ</w:t>
      </w:r>
      <w:r w:rsidRPr="003D6F7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заменить на слова «утвержденным </w:t>
      </w:r>
      <w:r w:rsidRPr="00CE4426">
        <w:rPr>
          <w:color w:val="000000"/>
          <w:sz w:val="28"/>
          <w:szCs w:val="28"/>
        </w:rPr>
        <w:t xml:space="preserve">решением Совета Гагаринского муниципального округа от 23 ноября 2018 г. </w:t>
      </w:r>
      <w:r>
        <w:rPr>
          <w:color w:val="000000"/>
          <w:sz w:val="28"/>
          <w:szCs w:val="28"/>
        </w:rPr>
        <w:t xml:space="preserve">№ 132 </w:t>
      </w:r>
      <w:r w:rsidRPr="00CE4426">
        <w:rPr>
          <w:color w:val="000000"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</w:t>
      </w:r>
      <w:r>
        <w:rPr>
          <w:color w:val="000000"/>
          <w:sz w:val="28"/>
          <w:szCs w:val="28"/>
        </w:rPr>
        <w:t>.</w:t>
      </w:r>
    </w:p>
    <w:p w:rsidR="004175EF" w:rsidRDefault="00AA2CD3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4175EF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46CD" w:rsidRPr="00A61217" w:rsidRDefault="001D46CD" w:rsidP="001D46CD">
      <w:pPr>
        <w:pStyle w:val="ad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21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Совета</w:t>
      </w:r>
    </w:p>
    <w:p w:rsidR="001D46CD" w:rsidRPr="00F46073" w:rsidRDefault="001D46CD" w:rsidP="001D46CD">
      <w:pPr>
        <w:pStyle w:val="ad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217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785D8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Е.В. Яковлева</w:t>
      </w:r>
    </w:p>
    <w:p w:rsidR="001D46CD" w:rsidRDefault="001D46CD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6CD" w:rsidRDefault="001D46CD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9D8" w:rsidRDefault="005769D8" w:rsidP="004624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2E95" w:rsidRDefault="00A82E95" w:rsidP="004175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11E4" w:rsidRDefault="009B11E4"/>
    <w:sectPr w:rsidR="009B11E4" w:rsidSect="00144D5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C1" w:rsidRDefault="00740DC1">
      <w:pPr>
        <w:spacing w:after="0" w:line="240" w:lineRule="auto"/>
      </w:pPr>
      <w:r>
        <w:separator/>
      </w:r>
    </w:p>
  </w:endnote>
  <w:endnote w:type="continuationSeparator" w:id="0">
    <w:p w:rsidR="00740DC1" w:rsidRDefault="0074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C1" w:rsidRDefault="00740DC1">
      <w:pPr>
        <w:spacing w:after="0" w:line="240" w:lineRule="auto"/>
      </w:pPr>
      <w:r>
        <w:separator/>
      </w:r>
    </w:p>
  </w:footnote>
  <w:footnote w:type="continuationSeparator" w:id="0">
    <w:p w:rsidR="00740DC1" w:rsidRDefault="0074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40014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D8A">
          <w:rPr>
            <w:noProof/>
          </w:rPr>
          <w:t>2</w:t>
        </w:r>
        <w:r>
          <w:fldChar w:fldCharType="end"/>
        </w:r>
      </w:p>
    </w:sdtContent>
  </w:sdt>
  <w:p w:rsidR="00F52C72" w:rsidRDefault="00740D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23CEC"/>
    <w:rsid w:val="00043DAF"/>
    <w:rsid w:val="0007443F"/>
    <w:rsid w:val="00087FAC"/>
    <w:rsid w:val="00090C94"/>
    <w:rsid w:val="000C4B9F"/>
    <w:rsid w:val="000F2AB1"/>
    <w:rsid w:val="00144D51"/>
    <w:rsid w:val="001516D4"/>
    <w:rsid w:val="00176B3B"/>
    <w:rsid w:val="00181C61"/>
    <w:rsid w:val="0019749B"/>
    <w:rsid w:val="001A64F1"/>
    <w:rsid w:val="001D46CD"/>
    <w:rsid w:val="002350C1"/>
    <w:rsid w:val="00242709"/>
    <w:rsid w:val="002A4462"/>
    <w:rsid w:val="002F33EC"/>
    <w:rsid w:val="002F69D1"/>
    <w:rsid w:val="0036061C"/>
    <w:rsid w:val="003D6F7D"/>
    <w:rsid w:val="004175EF"/>
    <w:rsid w:val="00431036"/>
    <w:rsid w:val="00436FF6"/>
    <w:rsid w:val="00462417"/>
    <w:rsid w:val="00472D85"/>
    <w:rsid w:val="004A3794"/>
    <w:rsid w:val="004C4388"/>
    <w:rsid w:val="004C792C"/>
    <w:rsid w:val="00503958"/>
    <w:rsid w:val="00550C21"/>
    <w:rsid w:val="005769D8"/>
    <w:rsid w:val="0058236B"/>
    <w:rsid w:val="005F4789"/>
    <w:rsid w:val="00603C16"/>
    <w:rsid w:val="00647F0A"/>
    <w:rsid w:val="0065001C"/>
    <w:rsid w:val="006525D9"/>
    <w:rsid w:val="00661FB0"/>
    <w:rsid w:val="006C0561"/>
    <w:rsid w:val="00740802"/>
    <w:rsid w:val="00740DC1"/>
    <w:rsid w:val="00753EEF"/>
    <w:rsid w:val="00772EBF"/>
    <w:rsid w:val="00775BAE"/>
    <w:rsid w:val="00777C4F"/>
    <w:rsid w:val="00785D8A"/>
    <w:rsid w:val="007B7A0E"/>
    <w:rsid w:val="007C3088"/>
    <w:rsid w:val="007E0F8B"/>
    <w:rsid w:val="0083386E"/>
    <w:rsid w:val="008518E4"/>
    <w:rsid w:val="008B4037"/>
    <w:rsid w:val="008D22A4"/>
    <w:rsid w:val="008E228F"/>
    <w:rsid w:val="00933821"/>
    <w:rsid w:val="009703E6"/>
    <w:rsid w:val="00995A56"/>
    <w:rsid w:val="009B11E4"/>
    <w:rsid w:val="009B53F9"/>
    <w:rsid w:val="009C1BDD"/>
    <w:rsid w:val="009C2D4B"/>
    <w:rsid w:val="009F0128"/>
    <w:rsid w:val="00A331B5"/>
    <w:rsid w:val="00A82E95"/>
    <w:rsid w:val="00AA2CD3"/>
    <w:rsid w:val="00AB77E8"/>
    <w:rsid w:val="00AD4F6D"/>
    <w:rsid w:val="00B67CC0"/>
    <w:rsid w:val="00B8531A"/>
    <w:rsid w:val="00C22C18"/>
    <w:rsid w:val="00C2568E"/>
    <w:rsid w:val="00CA3F87"/>
    <w:rsid w:val="00CB2F97"/>
    <w:rsid w:val="00CC32CC"/>
    <w:rsid w:val="00CC709D"/>
    <w:rsid w:val="00CD1F1B"/>
    <w:rsid w:val="00CE0A01"/>
    <w:rsid w:val="00CE4426"/>
    <w:rsid w:val="00D957BA"/>
    <w:rsid w:val="00E101F6"/>
    <w:rsid w:val="00E32993"/>
    <w:rsid w:val="00E56ECF"/>
    <w:rsid w:val="00E62DA0"/>
    <w:rsid w:val="00E73B34"/>
    <w:rsid w:val="00EA1387"/>
    <w:rsid w:val="00EA32C9"/>
    <w:rsid w:val="00EB729D"/>
    <w:rsid w:val="00F01FB0"/>
    <w:rsid w:val="00F147AF"/>
    <w:rsid w:val="00F15DE0"/>
    <w:rsid w:val="00F71FD8"/>
    <w:rsid w:val="00F73C8F"/>
    <w:rsid w:val="00F95C41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styleId="ad">
    <w:name w:val="List Paragraph"/>
    <w:basedOn w:val="a"/>
    <w:uiPriority w:val="34"/>
    <w:qFormat/>
    <w:rsid w:val="001D46C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2021-06-11T12:01:00Z</cp:lastPrinted>
  <dcterms:created xsi:type="dcterms:W3CDTF">2021-06-23T06:31:00Z</dcterms:created>
  <dcterms:modified xsi:type="dcterms:W3CDTF">2021-06-23T06:31:00Z</dcterms:modified>
</cp:coreProperties>
</file>